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77B1" w14:textId="699E8063" w:rsidR="009045BA" w:rsidRPr="00D02FEE" w:rsidRDefault="00497824" w:rsidP="009F07BB">
      <w:pPr>
        <w:jc w:val="center"/>
        <w:rPr>
          <w:b/>
          <w:bCs/>
          <w:sz w:val="24"/>
          <w:szCs w:val="28"/>
        </w:rPr>
      </w:pPr>
      <w:r w:rsidRPr="00497824">
        <w:rPr>
          <w:b/>
          <w:bCs/>
          <w:sz w:val="24"/>
          <w:szCs w:val="28"/>
        </w:rPr>
        <w:t>The 2</w:t>
      </w:r>
      <w:r w:rsidRPr="00497824">
        <w:rPr>
          <w:b/>
          <w:bCs/>
          <w:sz w:val="24"/>
          <w:szCs w:val="28"/>
          <w:vertAlign w:val="superscript"/>
        </w:rPr>
        <w:t>nd</w:t>
      </w:r>
      <w:r>
        <w:rPr>
          <w:b/>
          <w:bCs/>
          <w:sz w:val="24"/>
          <w:szCs w:val="28"/>
        </w:rPr>
        <w:t xml:space="preserve"> </w:t>
      </w:r>
      <w:r w:rsidR="002A11E6" w:rsidRPr="002A11E6">
        <w:rPr>
          <w:b/>
          <w:bCs/>
          <w:sz w:val="24"/>
          <w:szCs w:val="28"/>
        </w:rPr>
        <w:t>International Academic Conference on Optics and Photonics</w:t>
      </w:r>
    </w:p>
    <w:p w14:paraId="0F3C5261" w14:textId="5E5E1BEF" w:rsidR="009045BA" w:rsidRPr="009045BA" w:rsidRDefault="00497824" w:rsidP="009045BA">
      <w:pPr>
        <w:jc w:val="center"/>
      </w:pPr>
      <w:r w:rsidRPr="00497824">
        <w:t>November 2</w:t>
      </w:r>
      <w:r w:rsidR="00D11A5E">
        <w:rPr>
          <w:rFonts w:hint="eastAsia"/>
        </w:rPr>
        <w:t>2-24</w:t>
      </w:r>
      <w:r w:rsidRPr="00497824">
        <w:t>, 2024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497824">
        <w:t>Haikou</w:t>
      </w:r>
      <w:r w:rsidR="009F07BB" w:rsidRPr="009F07BB">
        <w:t>, China</w:t>
      </w:r>
    </w:p>
    <w:p w14:paraId="0E1C30A1" w14:textId="6680DEDF" w:rsidR="002A11E6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2A11E6" w:rsidRPr="00812105">
          <w:rPr>
            <w:rStyle w:val="a9"/>
          </w:rPr>
          <w:t>http://www.iacop.cn/</w:t>
        </w:r>
      </w:hyperlink>
    </w:p>
    <w:p w14:paraId="50BC7269" w14:textId="04D241A1" w:rsidR="00100F46" w:rsidRDefault="00100F46" w:rsidP="009045BA">
      <w:pPr>
        <w:jc w:val="center"/>
      </w:pPr>
    </w:p>
    <w:p w14:paraId="381BDBB2" w14:textId="77777777" w:rsidR="002B1FCE" w:rsidRPr="009F07BB" w:rsidRDefault="002B1FCE" w:rsidP="009045BA">
      <w:pPr>
        <w:jc w:val="center"/>
      </w:pPr>
    </w:p>
    <w:p w14:paraId="5F125BB8" w14:textId="08DEB4F4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E8606C" w:rsidRPr="00E8606C">
        <w:rPr>
          <w:rFonts w:eastAsia="楷体" w:cstheme="minorHAnsi"/>
          <w:sz w:val="22"/>
          <w:lang w:val="en-GB"/>
        </w:rPr>
        <w:t>IACOP202</w:t>
      </w:r>
      <w:r w:rsidR="00497824">
        <w:rPr>
          <w:rFonts w:eastAsia="楷体" w:cstheme="minorHAnsi"/>
          <w:sz w:val="22"/>
          <w:lang w:val="en-GB"/>
        </w:rPr>
        <w:t>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1C85CE8D"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74A4155"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8E28F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1028" w14:textId="77777777" w:rsidR="00F94F52" w:rsidRDefault="00F94F52" w:rsidP="009045BA">
      <w:r>
        <w:separator/>
      </w:r>
    </w:p>
  </w:endnote>
  <w:endnote w:type="continuationSeparator" w:id="0">
    <w:p w14:paraId="0FF6300D" w14:textId="77777777" w:rsidR="00F94F52" w:rsidRDefault="00F94F52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A7384" w14:textId="77777777" w:rsidR="00F94F52" w:rsidRDefault="00F94F52" w:rsidP="009045BA">
      <w:r>
        <w:separator/>
      </w:r>
    </w:p>
  </w:footnote>
  <w:footnote w:type="continuationSeparator" w:id="0">
    <w:p w14:paraId="0DAC8F40" w14:textId="77777777" w:rsidR="00F94F52" w:rsidRDefault="00F94F52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4584" w14:textId="5015BC92" w:rsidR="00601BFB" w:rsidRDefault="002A11E6">
    <w:pPr>
      <w:pStyle w:val="a3"/>
      <w:rPr>
        <w:noProof/>
        <w:sz w:val="32"/>
        <w:szCs w:val="32"/>
      </w:rPr>
    </w:pPr>
    <w:r>
      <w:rPr>
        <w:noProof/>
      </w:rPr>
      <w:drawing>
        <wp:inline distT="0" distB="0" distL="0" distR="0" wp14:anchorId="7D0D5BBB" wp14:editId="5055D3AF">
          <wp:extent cx="506514" cy="431597"/>
          <wp:effectExtent l="0" t="0" r="8255" b="6985"/>
          <wp:docPr id="65796200" name="图片 1" descr="IAC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C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698" cy="44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EB4B7" w14:textId="5AE07319" w:rsidR="009045BA" w:rsidRPr="009F07BB" w:rsidRDefault="002A11E6">
    <w:pPr>
      <w:pStyle w:val="a3"/>
      <w:rPr>
        <w:sz w:val="44"/>
        <w:szCs w:val="44"/>
      </w:rPr>
    </w:pPr>
    <w:r w:rsidRPr="002A11E6">
      <w:rPr>
        <w:noProof/>
        <w:sz w:val="32"/>
        <w:szCs w:val="32"/>
      </w:rPr>
      <w:t>IACOP202</w:t>
    </w:r>
    <w:r w:rsidR="00497824">
      <w:rPr>
        <w:noProof/>
        <w:sz w:val="32"/>
        <w:szCs w:val="32"/>
      </w:rPr>
      <w:t>4</w:t>
    </w:r>
    <w:r w:rsidR="00497824" w:rsidRPr="00497824">
      <w:rPr>
        <w:rFonts w:hint="eastAsia"/>
        <w:noProof/>
        <w:sz w:val="32"/>
        <w:szCs w:val="32"/>
      </w:rPr>
      <w:t>第二届</w:t>
    </w:r>
    <w:r w:rsidRPr="002A11E6">
      <w:rPr>
        <w:rFonts w:hint="eastAsia"/>
        <w:noProof/>
        <w:sz w:val="32"/>
        <w:szCs w:val="32"/>
      </w:rPr>
      <w:t>光学与光子学</w:t>
    </w:r>
    <w:r w:rsidR="00601BFB" w:rsidRPr="00601BFB">
      <w:rPr>
        <w:rFonts w:hint="eastAsia"/>
        <w:noProof/>
        <w:sz w:val="32"/>
        <w:szCs w:val="32"/>
      </w:rPr>
      <w:t>国际学术会议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228726">
    <w:abstractNumId w:val="1"/>
  </w:num>
  <w:num w:numId="2" w16cid:durableId="14661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E7"/>
    <w:rsid w:val="000A429C"/>
    <w:rsid w:val="00100F46"/>
    <w:rsid w:val="001065B6"/>
    <w:rsid w:val="001355EB"/>
    <w:rsid w:val="00266F50"/>
    <w:rsid w:val="002A11E6"/>
    <w:rsid w:val="002B1FCE"/>
    <w:rsid w:val="00303C61"/>
    <w:rsid w:val="003070E7"/>
    <w:rsid w:val="0037425A"/>
    <w:rsid w:val="00497824"/>
    <w:rsid w:val="004B7CC2"/>
    <w:rsid w:val="004E773F"/>
    <w:rsid w:val="00570D41"/>
    <w:rsid w:val="005756E3"/>
    <w:rsid w:val="00601BFB"/>
    <w:rsid w:val="006F7065"/>
    <w:rsid w:val="007B192A"/>
    <w:rsid w:val="007E258B"/>
    <w:rsid w:val="00872167"/>
    <w:rsid w:val="008806BF"/>
    <w:rsid w:val="008834B3"/>
    <w:rsid w:val="008E28FA"/>
    <w:rsid w:val="008E7E15"/>
    <w:rsid w:val="008F31D1"/>
    <w:rsid w:val="009045BA"/>
    <w:rsid w:val="009C297A"/>
    <w:rsid w:val="009F07BB"/>
    <w:rsid w:val="00A94411"/>
    <w:rsid w:val="00AE1FCE"/>
    <w:rsid w:val="00AE7AEC"/>
    <w:rsid w:val="00B07B73"/>
    <w:rsid w:val="00B22BBF"/>
    <w:rsid w:val="00B5792C"/>
    <w:rsid w:val="00BB75CC"/>
    <w:rsid w:val="00C673D1"/>
    <w:rsid w:val="00CB731C"/>
    <w:rsid w:val="00D02FEE"/>
    <w:rsid w:val="00D11A5E"/>
    <w:rsid w:val="00DB4DDA"/>
    <w:rsid w:val="00E8606C"/>
    <w:rsid w:val="00EA75A2"/>
    <w:rsid w:val="00ED310A"/>
    <w:rsid w:val="00EF4972"/>
    <w:rsid w:val="00F51E66"/>
    <w:rsid w:val="00F94F5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310A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A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cop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49BA-CF7E-46AB-A367-9E62583A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116</cp:lastModifiedBy>
  <cp:revision>64</cp:revision>
  <dcterms:created xsi:type="dcterms:W3CDTF">2022-05-13T09:09:00Z</dcterms:created>
  <dcterms:modified xsi:type="dcterms:W3CDTF">2024-07-10T08:55:00Z</dcterms:modified>
</cp:coreProperties>
</file>